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готовый бизнес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Красногвардейский, Краснодонская ул., 7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Новочеркасская, 7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23 999 000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92 482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259.5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28 октября, 00:27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135860095</w:t>
      </w:r>
    </w:p>
    <!-- offer description -->
    <w:p>
      <w:pPr>
        <w:pStyle w:val="Normal"/>
        <w:spacing w:before="0" w:after="0" w:beforeLines="0" w:afterLines="0"/>
      </w:pPr>
      <w:r>
        <w:t>Арт. 137343716 Помещение с Арендатором (ГАБ) у метро Новочеркасская, в 15 минутах пешком.
Основные параметры:
- площадь общая 259,6 м2 
- площадь 1 -го этажа: 95м2.
- площадь цокольного этажа: 164,6 м2. 
- два входа.
Помещение универсальное, возможна перепланировка. 
Подходит под: 
Офис или коворкинг: хороший вариант для IT  компаний, консалтинга, небольших студий. 
Розничная торговля: бутик, Шоурум, точка продаж товаров ручной работы или нишевых продуктов. 
Услуги: салон красоты, медицинский или стоматологический центр, мастерская (ремонт техники, мебели), фотостудия, арт-пространство, .
Общественное питание: небольшое кафе, кофейня, кальянная, пельменная. 
Склад или логистический узел: подойдет для хранения товаров и работы с маркетплейсами. 
Мелкое производство или студия: гончарная мастерская, студия звукозаписи, пространство для мастер-классов. 
Основные коммуникации:
Отопление: центральное 
Электричество 25 кВт, 380 Вт. 
Канализация: центральная.
Заменены на новые 6 (шесть) лет назад.
Приточно-вытяжная вентиляция (локальная). 
Локация:
До станции метро Новочеркасская/ 5 минут на транспорте или 15-20 минут пешком: 3 (три) км.
До шоссе Революции: 700 метров.
До улицы Тульская: 2,5 км. 
Большеохтинский проспект: 100 метров.
Среднеохтинский проспект: 100 метров.
Арендатор:
- хостел на 39 мест (корпоративные клиенты  компании, размещают водителей техники).
- срок сдачи в аренду: 4 года.
- загрузка хостела, средняя по году: 95%.
- арендный поток, чистый до налогов, месяц: 200 000 руб.
- оплачивает все коммунальные платежи.
- арендный поток, чистый до налогов, 12 месяцев: 2 400 000 руб.
- окупаемость с учетом индексации 5% (в год) и индексации стоимости недвижимости 5% (год): 9,3 года.
- Арендатор готов остаться и заключить долгосрочный договор аренды с регистрацией в Росреестре.
Финансовые условия: 
Прямая продажа от ИП (физическое лицо), без НДС.
Без обременений. 
Показы в удобное время, по договоренности. 
#CLEVO GROUP#КЛЕВО ГРУПП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+7 911 798-67-97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399728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399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2.jpeg"/>
    <Relationship Id="rId6" Type="http://schemas.openxmlformats.org/officeDocument/2006/relationships/image" Target="media/image3.jpeg"/>
    <Relationship Id="rId7" Type="http://schemas.openxmlformats.org/officeDocument/2006/relationships/image" Target="media/image4.jpeg"/>
    <Relationship Id="rId8" Type="http://schemas.openxmlformats.org/officeDocument/2006/relationships/image" Target="media/image5.jpeg"/>
    <Relationship Id="rId9" Type="http://schemas.openxmlformats.org/officeDocument/2006/relationships/image" Target="media/image6.jpeg"/>
    <Relationship Id="rId10" Type="http://schemas.openxmlformats.org/officeDocument/2006/relationships/image" Target="media/image7.jpeg"/>
    <Relationship Id="rId11" Type="http://schemas.openxmlformats.org/officeDocument/2006/relationships/image" Target="media/image8.jpeg"/>
    <Relationship Id="rId12" Type="http://schemas.openxmlformats.org/officeDocument/2006/relationships/image" Target="media/image9.jpeg"/>
    <Relationship Id="rId13" Type="http://schemas.openxmlformats.org/officeDocument/2006/relationships/image" Target="media/image11.jpeg"/>
    <Relationship Id="rId14" Type="http://schemas.openxmlformats.org/officeDocument/2006/relationships/image" Target="media/image12.jpeg"/>
    <Relationship Id="rId15" Type="http://schemas.openxmlformats.org/officeDocument/2006/relationships/image" Target="media/image13.jpeg"/>
    <Relationship Id="rId16" Type="http://schemas.openxmlformats.org/officeDocument/2006/relationships/image" Target="media/image14.jpeg"/>
    <Relationship Id="rId17" Type="http://schemas.openxmlformats.org/officeDocument/2006/relationships/image" Target="media/image15.jpeg"/>
    <Relationship Id="rId18" Type="http://schemas.openxmlformats.org/officeDocument/2006/relationships/image" Target="media/image16.jpeg"/>
    <Relationship Id="rId19" Type="http://schemas.openxmlformats.org/officeDocument/2006/relationships/image" Target="media/image17.jpeg"/>
    <Relationship Id="rId20" Type="http://schemas.openxmlformats.org/officeDocument/2006/relationships/image" Target="media/image18.jpeg"/>
    <Relationship Id="rId21" Type="http://schemas.openxmlformats.org/officeDocument/2006/relationships/image" Target="media/image19.jpeg"/>
    <Relationship Id="rId22" Type="http://schemas.openxmlformats.org/officeDocument/2006/relationships/image" Target="media/image20.jpeg"/>
    <Relationship Id="rId23" Type="http://schemas.openxmlformats.org/officeDocument/2006/relationships/image" Target="media/image21.jpeg"/>
    <Relationship Id="rId24" Type="http://schemas.openxmlformats.org/officeDocument/2006/relationships/image" Target="media/image22.jpeg"/>
    <Relationship Id="rId25" Type="http://schemas.openxmlformats.org/officeDocument/2006/relationships/image" Target="media/image23.jpeg"/>
    <Relationship Id="rId26" Type="http://schemas.openxmlformats.org/officeDocument/2006/relationships/image" Target="media/image24.jpeg"/>
    <Relationship Id="rId27" Type="http://schemas.openxmlformats.org/officeDocument/2006/relationships/image" Target="media/image25.jpeg"/>
    <Relationship Id="rId28" Type="http://schemas.openxmlformats.org/officeDocument/2006/relationships/image" Target="media/image26.jpeg"/>
    <Relationship Id="rId29" Type="http://schemas.openxmlformats.org/officeDocument/2006/relationships/image" Target="media/image27.jpeg"/>
    <Relationship Id="rId30" Type="http://schemas.openxmlformats.org/officeDocument/2006/relationships/image" Target="media/image28.jpeg"/>
    <Relationship Id="rId31" Type="http://schemas.openxmlformats.org/officeDocument/2006/relationships/image" Target="media/image29.jpeg"/>
    <Relationship Id="rId32" Type="http://schemas.openxmlformats.org/officeDocument/2006/relationships/image" Target="media/image30.jpeg"/>
    <Relationship Id="rId33" Type="http://schemas.openxmlformats.org/officeDocument/2006/relationships/image" Target="media/image31.jpeg"/>
    <Relationship Id="rId34" Type="http://schemas.openxmlformats.org/officeDocument/2006/relationships/image" Target="media/image32.jpeg"/>
    <Relationship Id="rId35" Type="http://schemas.openxmlformats.org/officeDocument/2006/relationships/image" Target="media/image3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