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244.6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Волховский район, Иссадское с/пос, Рыбацкое ДНП, 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Кола, None км. до МКАД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38 870 000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ДНП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22.0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04 ноября, 20:40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Демьянов Недвижимость</w:t>
      </w:r>
    </w:p>
    <!-- offer description -->
    <w:p>
      <w:pPr>
        <w:pStyle w:val="Normal"/>
        <w:spacing w:before="0" w:after="0" w:beforeLines="0" w:afterLines="0"/>
      </w:pPr>
      <w:r>
        <w:t>id:54. 
В продаже новая загородная резиденция на первой линии Староладожского канала - уникальное сочетание природной гармонии и современного уровня жизни.
Дом площадью 244,6 м, построенный в 2024 году, расположен на ухоженном участке 22 сотки с прямым выходом к воде.
Исключительные преимущества:
Первая береговая линия с панорамными видом из окон
Собственный слип и понтон - возможность швартовки катера прямо у дома
Архитектура в современном стиле, продуманная до деталей
Просторная терраса для отдыха и приёма гостей
Приватная сауна
Планировка и комфорт:
4 спальни - идеальны для семьи и гостей
Светлые пространства с ощущением воздуха и свободы
Гармоничное зонирование для жизни и отдыха
Инженерия и технологии:
Электричество 30 кВт
Собственная скважина с системой глубокой очистки
Автономная канализация (септик)
Полностью готов для круглогодичного проживания
Безопасность и статус:
Закрытое ДНП с контролируемым въездом
Круглосуточная охрана
Респектабельное окружение и высокий уровень приватности
Это предложение - не просто дом, а образ жизни: утренний кофе с видом на воду, собственный выход на катере и абсолютное ощущение уединения в окружении природы.
Идеальный вариант для тех, кто ценит комфорт, воду и уединение, не отказываясь от современных удобств.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+7 981 914-04-46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07708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708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17794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79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6"/>
                          <pic:cNvPicPr/>
                        </pic:nvPicPr>
                        <pic:blipFill>
                          <a:blip r:embed="rId3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7"/>
                          <pic:cNvPicPr/>
                        </pic:nvPicPr>
                        <pic:blipFill>
                          <a:blip r:embed="rId3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8"/>
                          <pic:cNvPicPr/>
                        </pic:nvPicPr>
                        <pic:blipFill>
                          <a:blip r:embed="rId3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9"/>
                          <pic:cNvPicPr/>
                        </pic:nvPicPr>
                        <pic:blipFill>
                          <a:blip r:embed="rId3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0"/>
                          <pic:cNvPicPr/>
                        </pic:nvPicPr>
                        <pic:blipFill>
                          <a:blip r:embed="rId4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1928" cy="3202940"/>
                  <wp:effectExtent l="0" t="0" r="0" b="0"/>
                  <wp:docPr id="1" name="rId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1"/>
                          <pic:cNvPicPr/>
                        </pic:nvPicPr>
                        <pic:blipFill>
                          <a:blip r:embed="rId4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9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077089" cy="3202940"/>
                  <wp:effectExtent l="0" t="0" r="0" b="0"/>
                  <wp:docPr id="1" name="rId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2"/>
                          <pic:cNvPicPr/>
                        </pic:nvPicPr>
                        <pic:blipFill>
                          <a:blip r:embed="rId4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708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    <Relationship Id="rId34" Type="http://schemas.openxmlformats.org/officeDocument/2006/relationships/image" Target="media/image30.jpeg"/>
    <Relationship Id="rId35" Type="http://schemas.openxmlformats.org/officeDocument/2006/relationships/image" Target="media/image31.jpeg"/>
    <Relationship Id="rId36" Type="http://schemas.openxmlformats.org/officeDocument/2006/relationships/image" Target="media/image32.jpeg"/>
    <Relationship Id="rId37" Type="http://schemas.openxmlformats.org/officeDocument/2006/relationships/image" Target="media/image33.jpeg"/>
    <Relationship Id="rId38" Type="http://schemas.openxmlformats.org/officeDocument/2006/relationships/image" Target="media/image34.jpeg"/>
    <Relationship Id="rId39" Type="http://schemas.openxmlformats.org/officeDocument/2006/relationships/image" Target="media/image35.jpeg"/>
    <Relationship Id="rId40" Type="http://schemas.openxmlformats.org/officeDocument/2006/relationships/image" Target="media/image36.jpeg"/>
    <Relationship Id="rId41" Type="http://schemas.openxmlformats.org/officeDocument/2006/relationships/image" Target="media/image37.jpeg"/>
    <Relationship Id="rId42" Type="http://schemas.openxmlformats.org/officeDocument/2006/relationships/image" Target="media/image3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